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3E" w:rsidRPr="00F47850" w:rsidRDefault="00DB723E">
      <w:pPr>
        <w:spacing w:after="283"/>
        <w:rPr>
          <w:lang w:val="lv-LV"/>
        </w:rPr>
      </w:pPr>
    </w:p>
    <w:p w:rsidR="00DB723E" w:rsidRPr="00F47850" w:rsidRDefault="00DB723E">
      <w:pPr>
        <w:spacing w:after="283"/>
        <w:rPr>
          <w:lang w:val="lv-LV"/>
        </w:rPr>
      </w:pPr>
    </w:p>
    <w:p w:rsidR="00DB723E" w:rsidRPr="00F47850" w:rsidRDefault="00F47850">
      <w:pPr>
        <w:spacing w:after="283"/>
        <w:ind w:firstLine="720"/>
        <w:jc w:val="both"/>
        <w:rPr>
          <w:b/>
          <w:lang w:val="lv-LV"/>
        </w:rPr>
      </w:pPr>
      <w:r w:rsidRPr="00F47850">
        <w:rPr>
          <w:b/>
          <w:lang w:val="lv-LV"/>
        </w:rPr>
        <w:t>A</w:t>
      </w:r>
      <w:r w:rsidRPr="00F47850">
        <w:rPr>
          <w:b/>
          <w:lang w:val="lv-LV"/>
        </w:rPr>
        <w:t>tbildes uz tiem jautājumiem, uz kuriem semināra laikā uzreiz nevarējām atrast atbildes:</w:t>
      </w:r>
    </w:p>
    <w:p w:rsidR="00DB723E" w:rsidRPr="00F47850" w:rsidRDefault="00F47850">
      <w:pPr>
        <w:spacing w:after="283"/>
        <w:ind w:firstLine="720"/>
        <w:jc w:val="both"/>
        <w:rPr>
          <w:b/>
          <w:lang w:val="lv-LV"/>
        </w:rPr>
      </w:pPr>
      <w:r w:rsidRPr="00F47850">
        <w:rPr>
          <w:b/>
          <w:lang w:val="lv-LV"/>
        </w:rPr>
        <w:t>1) Kurā brīdī fiziskai personai jāiegūst saimnieciskās darbības veicēja statuss?</w:t>
      </w:r>
    </w:p>
    <w:p w:rsidR="00DB723E" w:rsidRPr="00F47850" w:rsidRDefault="00F47850">
      <w:pPr>
        <w:spacing w:after="283"/>
        <w:ind w:firstLine="720"/>
        <w:jc w:val="both"/>
        <w:rPr>
          <w:lang w:val="lv-LV"/>
        </w:rPr>
      </w:pPr>
      <w:r w:rsidRPr="00F47850">
        <w:rPr>
          <w:lang w:val="lv-LV"/>
        </w:rPr>
        <w:t>- MK. no</w:t>
      </w:r>
      <w:r w:rsidRPr="00F47850">
        <w:rPr>
          <w:lang w:val="lv-LV"/>
        </w:rPr>
        <w:t>teikumi Nr. 590 skaidro: “9. Ja aktivitātē "Vietējās ekonomikas stiprināšanas iniciatīvas" atbalsta pretendents ir fiziska persona, tā pirms projekta īstenošanas uzsākšanas iegūst komersanta, zemnieku saimniecības vai pašnodarbinātās personas statusu.”, tā</w:t>
      </w:r>
      <w:r w:rsidRPr="00F47850">
        <w:rPr>
          <w:lang w:val="lv-LV"/>
        </w:rPr>
        <w:t>tad projekta iesniegšanas brīdī tas vēl nav nepieciešams;</w:t>
      </w:r>
    </w:p>
    <w:p w:rsidR="00DB723E" w:rsidRPr="00F47850" w:rsidRDefault="00F47850">
      <w:pPr>
        <w:spacing w:after="283"/>
        <w:ind w:firstLine="720"/>
        <w:jc w:val="both"/>
        <w:rPr>
          <w:b/>
          <w:lang w:val="lv-LV"/>
        </w:rPr>
      </w:pPr>
      <w:r w:rsidRPr="00F47850">
        <w:rPr>
          <w:b/>
          <w:lang w:val="lv-LV"/>
        </w:rPr>
        <w:t>2) Vai pamatlīdzekļu uzskaitē pieteikuma formas A.3. daļā jāuzskaita visi līdzekļi vai tikai tieši ar projektu saistītie līdzekļi?</w:t>
      </w:r>
    </w:p>
    <w:p w:rsidR="00DB723E" w:rsidRPr="00F47850" w:rsidRDefault="00F47850" w:rsidP="00F47850">
      <w:pPr>
        <w:spacing w:after="283"/>
        <w:ind w:firstLine="720"/>
        <w:jc w:val="both"/>
        <w:rPr>
          <w:lang w:val="lv-LV"/>
        </w:rPr>
      </w:pPr>
      <w:r w:rsidRPr="00F47850">
        <w:rPr>
          <w:lang w:val="lv-LV"/>
        </w:rPr>
        <w:t>- Pašvaldībām jāuzskaita tikai ar projektu saistītie pamatlīdzekļi,</w:t>
      </w:r>
      <w:r w:rsidRPr="00F47850">
        <w:rPr>
          <w:lang w:val="lv-LV"/>
        </w:rPr>
        <w:t xml:space="preserve"> bet pārējiem atbalsta pretendentiem jāuzskaita viss.</w:t>
      </w:r>
    </w:p>
    <w:p w:rsidR="00DB723E" w:rsidRPr="00F47850" w:rsidRDefault="00F47850">
      <w:pPr>
        <w:spacing w:after="283"/>
        <w:ind w:firstLine="720"/>
        <w:jc w:val="both"/>
        <w:rPr>
          <w:lang w:val="lv-LV"/>
        </w:rPr>
      </w:pPr>
      <w:r w:rsidRPr="00F47850">
        <w:rPr>
          <w:lang w:val="lv-LV"/>
        </w:rPr>
        <w:t xml:space="preserve">Tiem, kam neizdevās piedalīties seminārā, joprojām ir iespēja pieteikties uz individuālām konsultācijām(zvanot pa tālruni 26591527 vai rakstot e-pastu uz </w:t>
      </w:r>
      <w:hyperlink r:id="rId4">
        <w:r w:rsidRPr="00F47850">
          <w:rPr>
            <w:rStyle w:val="InternetLink"/>
            <w:lang w:val="lv-LV"/>
          </w:rPr>
          <w:t>zane.pupola@gaujaspartneriba.lv</w:t>
        </w:r>
      </w:hyperlink>
      <w:r w:rsidRPr="00F47850">
        <w:rPr>
          <w:lang w:val="lv-LV"/>
        </w:rPr>
        <w:t>).</w:t>
      </w:r>
      <w:bookmarkStart w:id="0" w:name="_GoBack"/>
      <w:bookmarkEnd w:id="0"/>
    </w:p>
    <w:sectPr w:rsidR="00DB723E" w:rsidRPr="00F4785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3E"/>
    <w:rsid w:val="00DB723E"/>
    <w:rsid w:val="00F4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40D49-60C5-4999-9599-F0A38703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ne.pupola@gaujaspartner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361</Characters>
  <Application>Microsoft Office Word</Application>
  <DocSecurity>0</DocSecurity>
  <Lines>3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2016-04-11T18:22:00Z</dcterms:created>
  <dcterms:modified xsi:type="dcterms:W3CDTF">2016-04-11T18:22:00Z</dcterms:modified>
  <dc:language>en-US</dc:language>
</cp:coreProperties>
</file>